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 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Богатство и выразительность русского языка.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Лингвистика как наука о языке.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разделы лингвистики.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 речь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 речь.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устная и письменная, монологическая и диалогическая, </w:t>
      </w:r>
      <w:proofErr w:type="spell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речевой деятельности (говорение, слушание, чтение, письмо), их особенности.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пересказ прочитанного или прослушанного текста, в том числе с изменением лица рассказчика.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диалоге на лингвистические темы (в рамках 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темы на основе жизненных наблюдений.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формулы приветствия, прощания, просьбы, благодарности.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</w:t>
      </w:r>
      <w:proofErr w:type="spell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выборочное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ознакомительное, детальное.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чтения: изучающее, ознакомительное, просмотровое, поисковое.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и его основные признаки. Тема и главная мысль текста. </w:t>
      </w:r>
      <w:proofErr w:type="spell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Микротема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текста. Ключевые слова.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Функционально-смысловые типы речи: описание, повествование, рассуждение; их особенности.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Повествование как тип речи. Рассказ.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Смысловой анализ текста: его композиционных особенностей, </w:t>
      </w:r>
      <w:proofErr w:type="spell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абзацев, способов и сре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предложений в тексте; использование языковых средств выразительности (в рамках изученного).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переработка текста: простой и сложный план текста.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Функциональные разновидности языка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ЯЗЫКА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Графика. Орфоэпия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Фонетика и графика как разделы лингвистики.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как единица языка. Смыслоразличительная роль звука.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гласных звуков.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согласных звуков.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звуков в речевом потоке. Элементы фонетической транскрипции.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Слог. Ударение. Свойства русского ударения.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звуков и букв.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Фонетический анализ слова.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обозначения [</w:t>
      </w:r>
      <w:proofErr w:type="spell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’], мягкости согласных.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выразительные средства фонетики.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Прописные и строчные буквы.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Интонация, её функции. Основные элементы интонации.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Орфография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Орфография как раздел лингвистики.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«орфограмма». Буквенные и небуквенные орфограммы.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разделительных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ъ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Лексикология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Лексикология как раздел лингвистики.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Синонимы. Антонимы. Омонимы. Паронимы.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Лексический анализ слов (в рамках 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</w:t>
      </w:r>
      <w:proofErr w:type="spellEnd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Орфография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раздел лингвистики.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Чередование звуков в морфемах (в том числе чередование гласных с нулём звука).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Морфемный анализ слов.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Уместное использование слов с суффиксами оценки в собственной речи.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корней с проверяемыми, непроверяемыми, 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непроизносимыми согласными (в рамках 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после шипящих в 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неизменяемых на письме приставок и приставок на </w:t>
      </w:r>
      <w:proofErr w:type="gram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(-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приставок.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 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Орфографический анализ слова (в рамках изученного).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Морфология. Культура речи. Орфография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 как раздел грамматики. Грамматическое значение слова.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существительное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Род, число, падеж имени существительного.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существительные общего рода.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существительные, имеющие форму только единственного или только множественного числа.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имён существительных.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произношения, нормы постановки ударения, нормы словоизменения имён существительных.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собственных имён существительных.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конце имён существительных после шипящих.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безударных окончаний имён существительных.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шипящих и 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суффиксах и окончаниях имён существительных.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суффиксов </w:t>
      </w:r>
      <w:proofErr w:type="gram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-ч</w:t>
      </w:r>
      <w:proofErr w:type="gramEnd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ик- 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щик</w:t>
      </w:r>
      <w:proofErr w:type="spellEnd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; -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</w:t>
      </w:r>
      <w:proofErr w:type="spellEnd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</w:t>
      </w:r>
      <w:proofErr w:type="spellEnd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(-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чик-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) имён существительных.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Правописание корней с чередованием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//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proofErr w:type="gramEnd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- – -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лож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-; -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- – -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ращ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- – -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-; -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- – -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- – -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зор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-;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-клан- 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-клон-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скак</w:t>
      </w:r>
      <w:proofErr w:type="spellEnd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скоч</w:t>
      </w:r>
      <w:proofErr w:type="spellEnd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Слитное и раздельное написание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именами существительными.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Орфографический анализ имён существительных (в рамках 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прилагательное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прилагательные полные и краткие, их синтаксические функции.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имён прилагательных.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Морфологический анализ имён прилагательных (в рамках 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словоизменения, произношения имён прилагательных, постановки ударения (в рамках изученного).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безударных окончаний имён прилагательных.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шипящих и 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суффиксах и окончаниях имён прилагательных.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кратких форм имён прилагательных с основой на шипящий.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Слитное и раздельное написание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 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именами прилагательными.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Орфографический анализ имён прилагательных (в рамках 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 совершенного и несовершенного вида, возвратные и невозвратные.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Спряжение глагола.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Морфологический анализ глаголов (в рамках 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словоизменения глаголов, постановки ударения в глагольных формах (в рамках изученного).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корней с чередованием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//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и: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- – -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бир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блест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- – -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блист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- – -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жег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- – -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жиг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- – -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- – -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пир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стел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- – -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стил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- – -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тир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-.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 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показателя грамматической формы в инфинитиве, в форме 2-го лица единственного числа после шипящих.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proofErr w:type="gram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proofErr w:type="gramEnd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ся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ться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глаголах, суффиксов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ова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- –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ева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-,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ыва</w:t>
      </w:r>
      <w:proofErr w:type="spellEnd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-ива-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безударных личных окончаний глагола.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гласной перед суффиксом </w:t>
      </w:r>
      <w:proofErr w:type="gram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-л</w:t>
      </w:r>
      <w:proofErr w:type="gramEnd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формах прошедшего времени глагола.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Слитное и раздельное написание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глаголами.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Орфографический анализ глаголов (в рамках 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Синтаксис. Культура речи. Пунктуация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 как раздел грамматики. Словосочетание и предложение как единицы синтаксиса.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анализ словосочетания.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 между подлежащим и сказуемым.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Обстоятельство, типичные 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однородными членами (без союзов, с одиночным союзом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союзами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однако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зато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значении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),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(в значении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с обобщающим словом при однородных членах.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обращением, особенности интонации. Обращение и средства его выражения.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анализ простого и простого осложнённого предложений.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Пунктуационное оформление предложений, осложнённых однородными членами, связанными бессоюзной связью, одиночным союзом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союзами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однако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зато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значении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),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значении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Пунктуационное оформление сложных предложений, состоящих из частей, связанных бессоюзной связью и союзами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однако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зато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прямой речью.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Пунктуационное оформление предложений с прямой речью.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Пунктуационное оформление диалога на письме.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Пунктуация как раздел лингвистики.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Пунктуационный анализ предложения (в рамках изученного).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– государственный язык Российской Федерации и язык межнационального общения.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литературном языке.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 речь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Монолог-описание, монолог-повествование, монолог-рассуждение; сообщение на лингвистическую тему.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диалога: побуждение к действию, обмен мнениями.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Смысловой анализ текста: его композиционных особенностей, </w:t>
      </w:r>
      <w:proofErr w:type="spell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абзацев, способов и сре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предложений в тексте; использование языковых средств выразительности (в рамках изученного).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переработка текста. План текста (простой, сложный; назывной, вопросный); главная и второстепенная 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информация текста; пересказ текста.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как тип речи.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внешности человека.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помещения.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природы.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местности.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действий.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Функциональные разновидности языка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Официально-деловой стиль. Заявление. Расписка. Научный стиль. Словарная статья. Научное сообщение.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ЯЗЫКА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Лексикология. Культура речи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 русского языка с точки зрения её происхождения: исконно русские и заимствованные слова.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низмы).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Стилистические пласты лексики: стилистически нейтральная, высокая и сниженная лексика.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Лексический анализ слов.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Фразеологизмы. Их признаки и значение.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лексических сре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ситуацией общения.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своей и чужой речи с точки зрения точного, уместного и выразительного словоупотребления.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Эпитеты, метафоры, олицетворения.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 словари.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Словообразование. Культура речи. Орфография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Формообразующие и словообразующие морфемы.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Производящая основа.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бессуффиксный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сложение, переход из одной части речи в другую).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этимологии (общее представление).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Морфемный и словообразовательный анализ слов.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сложных и сложносокращённых слов.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корня 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- – -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чередованием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//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гласных в приставках 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- и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-.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Орфографический анализ слов (в рамках 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Морфология. Культура речи. Орфография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существительное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словообразования.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произношения имён существительных, нормы постановки ударения (в рамках изученного).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словоизменения имён существительных.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имён существительных.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слитного и дефисного написания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- и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</w:t>
      </w:r>
      <w:proofErr w:type="gram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словами.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Орфографический анализ имён существительных (в рамках 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прилагательное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Качественные, относительные и притяжательные имена прилагательные.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сравнения качественных имён прилагательных.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Словообразование имён прилагательных.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имён прилагательных.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именах прилагательных.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суффиксов 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- и -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имён прилагательных.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сложных имён прилагательных.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произношения имён прилагательных, нормы ударения (в рамках изученного).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Орфографический анализ имени прилагательного (в рамках изученного).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числительное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грамматическое значение имени числительного. Синтаксические функции имён числительных.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Разряды имён числительных по строению: простые, сложные, составные числительные.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Словообразование имён числительных.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количественных и порядковых имён числительных.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образование форм имён числительных.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употребление собирательных имён числительных.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имён числительных.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правописания имён числительных: написание 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Орфографический анализ имён числительных (в рамках 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Местоимение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грамматическое значение местоимения. Синтаксические функции местоимений.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Склонение местоимений.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Словообразование местоимений.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местоимений.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правописания местоимений: правописание место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имений с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; слитное, раздельное и дефисное написание местоимений.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Орфографический анализ местоимений (в рамках 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Переходные и непереходные глаголы.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Разноспрягаемые глаголы.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Безличные глаголы. Использование личных глаголов в безличном значении.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Изъявительное, условное и повелительное наклонения глагола.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ударения в глагольных формах (в рамках изученного).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словоизменения глаголов.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Видо-временная</w:t>
      </w:r>
      <w:proofErr w:type="spellEnd"/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соотнесённость глагольных форм в тексте.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глаголов.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 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показателя грамматической формы в повелительном наклонении глагола.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Орфографический анализ глаголов (в рамках 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как развивающееся явление. Взаимосвязь 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языка, культуры и истории народа.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 речь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Монолог-описание, монолог-рассуждение, монолог-повествование.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диалога: побуждение к действию, обмен мнениями, запрос информации, сообщение информации.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как речевое произведение. Основные признаки текста (обобщение).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текста. Абзац.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 средства связи предложений в тексте (обобщение).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Рассуждение как функционально-смысловой тип речи.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особенности текста-рассуждения.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Смысловой анализ текста: его композиционных особенностей, </w:t>
      </w:r>
      <w:proofErr w:type="spell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абзацев, способов и сре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предложений в тексте; использование языковых средств выразительности (в рамках изученного).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Функциональные разновидности языка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Публицистический стиль. Сфера употребления, функции, языковые особенности.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публицистического стиля (репортаж, заметка, интервью).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языковых средств выразительности в текстах публицистического стиля.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Официально-деловой стиль. Сфера употребления, функции, языковые особенности. Инструкция.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ЯЗЫКА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Морфология. Культура речи. Орфография.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 как раздел науки о языке (обобщение).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Причастие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Причастный оборот. Знаки препинания в предложениях с причастным оборотом.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Действительные и страдательные причастия.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Полные и краткие формы страдательных причастий.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висящий — висячий, горящий — горячий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). Ударение в некоторых формах причастий.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причастий.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гласных в суффиксах причастий. Правописание 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суффиксах причастий и отглагольных имён прилагательных.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Слитное и раздельное написание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причастиями.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Орфографический анализ причастий (в рамках 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Деепричастие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Деепричастия как особая группа слов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Деепричастия совершенного и несовершенного вида. Постановка ударения в деепричастиях.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деепричастий.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гласных в суффиксах деепричастий. Слитное и раздельное написание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деепричастиями.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Орфографический анализ деепричастий (в рамках 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Наречие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грамматическое значение наречий. Синтаксические свойства наречий. Роль в речи.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Разряды наречий по значению. 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Простая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Словообразование наречий.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наречий.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наречий: слитное, раздельное, дефисное написание; слитное и раздельное написание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наречиями; 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наречиях на 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(-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); правописание суффиксов -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и -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наречий с приставками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из-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до-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с-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в-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на-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за-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; употребление 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шипящих на конце наречий; правописание суффиксов наречий -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и -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шипящих.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Орфографический анализ наречий (в рамках 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 категории состояния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 словах категории состояния в системе частей речи.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Служебные части речи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служебных.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Предлог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 как служебная часть речи. Грамматические функции предлогов.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Разряды предлогов по происхождению: предлоги производ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 непроизводные. Разряды предлогов по строению: предлоги простые и составные.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предлогов.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употребления имён существительных и местоимений с предлогами. Правильное использование предлогов </w:t>
      </w:r>
      <w:proofErr w:type="gram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Правильное образование предложно-падежных форм с предлогами </w:t>
      </w:r>
      <w:proofErr w:type="gram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благодаря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согласно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вопреки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наперерез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производных предлогов.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Союз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союзов.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союзов.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сложных союзных предложениях (в рамках изученного). Знаки препинания в предложениях с союзом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связывающим однородные члены и части сложного предложения.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Частица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Разряды частиц по значению и употреблению: формообразующие, отрицательные, модальные.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частиц.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Смысловые различия частиц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Использование частиц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письменной речи. Различение приставки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gram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частицы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Слитное и раздельное написание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разными частями речи (обобщение). Правописание частиц </w:t>
      </w:r>
      <w:proofErr w:type="gram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другими словами. Дефисное написание частиц 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proofErr w:type="gramEnd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таки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Междометия и звукоподражательные слова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Междометия как особая группа слов.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междометий.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Звукоподражательные слова.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в кругу других славянских языков.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 речь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Монолог-описание, монолог-рассуждение, монолог-повествование; выступление с научным сообщением.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и его основные признаки.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функционально-смысловых типов речи (повествование, описание, рассуждение).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Функциональные разновидности языка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Официально-деловой стиль. Сфера употребления, функции, языковые особенности.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официально-делового стиля (заявление, объяснительная записка, автобиография, характеристика).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стиль. Сфера употребления, функции, языковые особенности.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СИСТЕМА ЯЗЫКА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Синтаксис. Культура речи. Пунктуация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 как раздел лингвистики.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 и предложение как единицы синтаксиса.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Пунктуация. Функции знаков препинания.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Словосочетание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признаки словосочетания.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словосочетаний по морфологическим свойствам главного слова: глагольные, именные, наречные.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подчинительной связи слов в словосочетании: согласование, управление, примыкание.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анализ словосочетаний.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Грамматическая синонимия словосочетаний.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построения словосочетаний.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оформленность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языковых форм выражения побуждения в побудительных предложениях.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предложений по количеству грамматических основ (простые, сложные).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простых предложений по наличию главных членов (двусоставные, односоставные).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предложений по наличию второстепенных членов (распространённые, нераспространённые).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полные и неполные.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Грамматические, интонационные и пунктуационные особенности предложений со словами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построения простого предложения, использования инверсии.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Двусоставное предложение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Главные члены предложения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Подлежащее и сказуемое как главные члены предложения.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подлежащего.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 между подлежащим и сказуемым.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согласования сказуемого с подлежащим, выраженным словосочетанием, сложносокращёнными словами, словами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большинство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меньшинство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количественными сочетаниями.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Второстепенные члены предложения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Второстепенные члены предложения, их виды.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как второстепенный член предложения. Определения согласованные и несогласованные.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как особый вид определения.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 как второстепенный член предложения.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 прямые и косвенные.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Обстоятельство как второстепенный член предложения. 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Односоставные предложения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Односоставные предложения, их грамматические признаки.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 различия односоставных предложений и двусоставных неполных предложений.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Синтаксическая синонимия односоставных и двусоставных предложений.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односоставных предложений в речи.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Простое осложнённое предложение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 с однородными членами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 и неоднородные определения.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обобщающими словами при однородных членах.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построения предложений с однородными членами, связанными двойными союзами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proofErr w:type="gram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</w:t>
      </w:r>
      <w:proofErr w:type="gramEnd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 но и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как… так 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и... и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или... или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либ</w:t>
      </w:r>
      <w:proofErr w:type="gram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</w:t>
      </w:r>
      <w:proofErr w:type="spellEnd"/>
      <w:proofErr w:type="gramEnd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... 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либo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ни... ни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тo</w:t>
      </w:r>
      <w:proofErr w:type="spellEnd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... 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тo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постановки знаков препинания в предложениях с обобщающими словами при однородных членах.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постановки знаков препинания в простом и сложном предложениях с союзом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 с обособленными членами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Уточняющие члены предложения, пояснительные и при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соединительные конструкции.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постановки знаков препинания в предложениях со сравнительным оборотом; правила обособления согласованных и 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 с обращениями, вводными и вставными конструкциями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Обращение. Основные функции обращения. Распространённое и нераспространённое обращение.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Вводные конструкции.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Вставные конструкции.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Омонимия членов предложения и вводных слов, словосочетаний и предложений.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и пунктуационный анализ простых предложений.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русского языка в Российской Федерации.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в современном мире.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 речь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устная и письменная, монологическая и диалогическая, </w:t>
      </w:r>
      <w:proofErr w:type="spell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(повторение).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речевой деятельности: говорение, письмо, </w:t>
      </w:r>
      <w:proofErr w:type="spell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чтение (повторение).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</w:t>
      </w:r>
      <w:proofErr w:type="spell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выборочное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ознакомительное, детальное.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чтения: изучающее, ознакомительное, просмотровое, поисковое.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Подробное, сжатое, выборочное изложение прочитанного или прослушанного текста.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 работы с учебной книгой, лингвистическими словарями, справочной литературой.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Текст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переработка текста.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Функциональные разновидности языка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др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функциональных разновидностей языка.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Синтаксис. Культура речи. Пунктуация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Сложное предложение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сложном предложении (повторение).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сложных предложений.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Смысловое, структурное и интонационное единство частей сложного предложения.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Сложносочинённое предложение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сложносочинённом предложении, его строении.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сложносочинённых предложений. Средства связи частей сложносочинённого предложения.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и пунктуационный анализ сложносочинённых предложений.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Сложноподчинённое предложение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сложноподчинённом предложении. Главная и придаточная части предложения.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Союзы и союзные слова. Различия подчинительных союзов и союзных слов.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Сложноподчинённые предложения с 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придаточными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определительными. Сложноподчинённые предложения с 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придаточными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изъяснительными. Сложноподчинённые предложения с 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придаточными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обстоятельственными. Сложноподчинённые предложения с 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придаточными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места, времени. Сложноподчинённые предложения с 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придаточными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причины, цели и следствия. Сложноподчинённые предложения с 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придаточными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условия, уступки. Сложноподчинённые предложения с 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придаточными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образа действия, меры и степени и сравнитель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союзными словами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который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Типичные грамматические ошибки при построении сложноподчинённых предложений.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постановки знаков препинания в сложноподчинённых предложениях.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Синтаксический и пунктуационный анализ сложноподчинённых предложений.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Бессоюзное сложное предложение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бессоюзном сложном предложении.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и пунктуационный анализ бессоюзных сложных предложений.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Сложные предложения с разными видами союзной и бессоюзной связи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сложных предложений с разными видами связи.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Прямая и косвенная речь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и косвенная речь. Синонимия предложений с прямой и косвенной речью.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Цитирование. Способы включения цитат в высказывание.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построения предложений с прямой и косвенной речью; правила постановки знаков препинания в предложениях с косвенной речью, с прямой речью, при цитировании.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знаний по синтаксису и пунктуации в практике правописания.</w:t>
      </w:r>
    </w:p>
    <w:p w:rsidR="008C1FBA" w:rsidRPr="0080365A" w:rsidRDefault="008C1FBA" w:rsidP="0080365A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ОБРАЗОВАТЕЛЬНЫЕ РЕЗУЛЬТАТЫ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социокультурными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будут сформированы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личностные результаты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гражданского воспитания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многоконфессиональном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обществе, 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формируемое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основе примеров из литературных произведений, написанных на русском языке;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  к участию в гуманитарной деятельности (помощь людям, нуждающимся в ней; </w:t>
      </w:r>
      <w:proofErr w:type="spell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патриотического воспитания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российской гражданской идентичности в поликультурном и </w:t>
      </w:r>
      <w:proofErr w:type="spell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многоконфессиональном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отражённым в 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5)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себя и других, не осуждая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рефлексии, признание своего права на ошибку и такого же права другого человека;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6)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воспитания: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рассказать о своих планах на будущее;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7)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 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 в практической деятельности экологической направленности;</w:t>
      </w:r>
      <w:proofErr w:type="gramEnd"/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 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9)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адаптации </w:t>
      </w:r>
      <w:proofErr w:type="gram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изменяющимся условиям социальной и природной среды: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русского языка на уровне основного общего образования у обучающегося будут сформированы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следующие 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логические действия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часть познавательных универсальных учебных действий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языковых единиц, языковых явлений и процессов;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 информации текста, необходимой для решения поставленной учебной задачи;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исследовательские действия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часть познавательных универсальных учебных действий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 в языковом образовании;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алгоритм действий и использовать его для решения учебных задач;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процессов, событий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умения работать с информацией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часть познавательных универсальных учебных действий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различные виды </w:t>
      </w:r>
      <w:proofErr w:type="spell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умения общения как часть коммуникативных универсальных учебных действий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распознавать предпосылки конфликтных ситуаций и смягчать конфликты, вести переговоры;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обучающегося будут сформированы следующие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умения самоорганизации как части регулятивных универсальных учебных действий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для решения в учебных и жизненных ситуациях;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умения самоконтроля, эмоционального интеллекта как части регулятивных универсальных учебных действий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разными способами самоконтроля (в том числе речевого), </w:t>
      </w:r>
      <w:proofErr w:type="spell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учебной ситуации и предлагать план её изменения;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управлять собственными эмоциями и эмоциями других;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 и его мнению;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и чужое право на ошибку;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себя и других, не осуждая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открытость;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умения совместной деятельности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обобщать мнения 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богатство и выразительность русского языка, приводить примеры, свидетельствующие об этом.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 речь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монологические высказывания объёмом не менее 5 предложений на основе жизненных наблюдений, чтения научно-учебной, художественной и научно-популярной литературы.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диалоге на лингвистические темы (в рамках 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диалоге/</w:t>
      </w:r>
      <w:proofErr w:type="spell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полилоге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жизненных наблюдений объёмом не менее 3 реплик.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выборочным, 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ознакомительным, детальным – научно-учебных и художественных текстов различных функционально-смысловых типов речи.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 пересказывать прочитанный или прослушанный текст объёмом не менее 100 слов.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сжатого изложения – не менее 110 слов).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языковых сре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создания высказывания в соответствии с целью, темой и коммуникативным замыслом.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пунктограммы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слова с непроверяемыми написаниями);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абзацев.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ционально-смысловому типу речи.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знание основных признаков текста (повествование) в практике его создания.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Функциональные разновидности языка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языка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Графика. Орфоэпия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звуки; понимать различие между звуком и буквой, характеризовать систему звуков.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фонетический анализ слов.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по фонетике, графике и орфоэпии в практике произношения и правописания слов.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изученные орфограммы.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разделительных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ъ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Лексикология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однозначные и многозначные слова, различать прямое и переносное значения слова.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тематические группы слов, родовые и видовые понятия.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лексический анализ слов (в рамках 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пользоваться лексическими словарями (толковым словарём, словарями синонимов, антонимов, омонимов, паро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нимов).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</w:t>
      </w:r>
      <w:proofErr w:type="spellEnd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Орфография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морфему как минимальную значимую единицу языка.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морфемы в слове (корень, приставку, суффикс, окончание), выделять основу слова.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чередование звуков в морфемах (в том числе чередование гласных с нулём звука).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морфемный анализ слов.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знания по </w:t>
      </w:r>
      <w:proofErr w:type="spell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(-с); </w:t>
      </w:r>
      <w:proofErr w:type="spell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 после приставок; корней с безударными проверяемыми, непроверяемыми, чередующимися гласными (в рамках изученного); корней с проверяемыми, непроверяемыми, непроизносимыми согласными (в рамках изученного); ё – о после шипящих в корне слова; 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 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орфографический анализ слов (в рамках 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Уместно использовать слова с суффиксами оценки в собственной речи.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Морфология. Культура речи. Орфография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о частях речи как лексико-грамматических разрядах слов, о грамматическом значении слова, о сис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теме частей речи в русском языке для решения практико-ориентированных учебных задач.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имена существительные, имена прилагательные, глаголы.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Имя существительное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лексико-грамматические разряды имён существительных.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морфологический анализ имён существительных.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правописания имён существительных: безударных окончаний;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шипящих и 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суффиксах и окончаниях; суффиксов </w:t>
      </w:r>
      <w:proofErr w:type="gram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-ч</w:t>
      </w:r>
      <w:proofErr w:type="gramEnd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ик-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щик</w:t>
      </w:r>
      <w:proofErr w:type="spellEnd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</w:t>
      </w:r>
      <w:proofErr w:type="spellEnd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</w:t>
      </w:r>
      <w:proofErr w:type="spellEnd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(-чик-);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корней с чередованием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а 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 о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-лаг- 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-лож-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-раст- 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-ращ- 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-рос-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-гар- 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-гор-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-зар- 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-зор-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-клан- 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-клон-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-скак- 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-скоч-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; употребления (неупотребления) 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proofErr w:type="spellEnd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конце имён существительных после шипящих; слитное и раздельное написание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с именами существительными; правописание собственных имён существительных.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прилагательное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словоизменения, произношения имён прилагательных, постановки в них ударения (в рамках изучен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правописания имён прилагательных: безударных окончаний;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шипящих и 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суффиксах и окончаниях; кратких форм имён прилагательных с основой на шипящие; правила слитного и раздельного написания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именами прилагательными.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глаголы совершенного и несовершенного вида, возвратные и невозвратные.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спряжение глагола, уметь спрягать глаголы.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частичный морфологический анализ глаголов (в рамках 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правописания глаголов: корней с чередованием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 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//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; использования 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proofErr w:type="spellEnd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шипящих как показателя грамматической формы в инфинитиве, в форме 2-го лица единственного числа; </w:t>
      </w:r>
      <w:proofErr w:type="gram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proofErr w:type="gramEnd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ся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ться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глаголах; суффиксов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ова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– -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ева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-,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ыва</w:t>
      </w:r>
      <w:proofErr w:type="spellEnd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-ива-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; личных окончаний глагола, гласной перед суффиксом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-л-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формах прошедшего времени глагола; слитного и раздельного написания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глаголами.</w:t>
      </w:r>
    </w:p>
    <w:p w:rsidR="0080365A" w:rsidRPr="0080365A" w:rsidRDefault="0080365A" w:rsidP="0080365A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Синтаксис. Культура речи. Пунктуация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сложнённые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 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 рамках изученного).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на письме пунктуационные правила при постановке тире между подлежащим и сказуемым, выборе знаков препинания в предложениях с однородными членами, связанными бессоюзной связью, одиночным союзом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союзами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однако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зато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значении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),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значении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сложных предложениях, состоящих из частей, связанных бессоюзной связью и союзами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однако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зато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; оформлять на письме диалог.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пунктуационный анализ предложения (в рамках изученного).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русском литературном языке.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 речь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монологические высказывания объёмом не менее 6 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 (побуждение к действию, обмен мнениями) объёмом не менее 4 реплик.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 пересказывать прочитанный или прослушанный текст объёмом не менее 110 слов.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 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 слов; для сжатого изложения – не менее 165 слов).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лексических сре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пунктограммы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слова с непроверяемыми написаниями);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в устной речи и на письме правила речевого этикета.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 с точки зрения его соответствия основным признакам; с точки зрения его принадлежности к функ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ционально-смысловому типу речи.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видо-временную</w:t>
      </w:r>
      <w:proofErr w:type="spellEnd"/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соотнесённость глагольных форм.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абзацев.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Редактировать собственные тексты с опорой на знание норм современного русского литературного языка.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Функциональные разновидности языка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ЯЗЫКА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Лексикология. Культура речи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лексический анализ слов.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в тексте фразеологизмы, уметь определять их значения; характеризовать ситуацию употреб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фра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зеологизма.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лексических сре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Словообразование. Культура речи. Орфография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формообразующие и словообразующие морфемы в слове; выделять производящую основу.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бессуффиксный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словообразованию при выполнении языкового анализа различных видов.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правописания сложных и сложносокращённых слов; правила правописания корня </w:t>
      </w:r>
      <w:proofErr w:type="gram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</w:t>
      </w:r>
      <w:proofErr w:type="spellEnd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-кос- 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чередованием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//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гласных в приставках 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</w:t>
      </w:r>
      <w:proofErr w:type="spellEnd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при-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Морфология. Культура речи. Орфография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особенности словообразования имён существительных.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слитного и дефисного написания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пол-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</w:t>
      </w:r>
      <w:proofErr w:type="gram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у-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словами.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Соблюдать нормы произношения, постановки ударения (в рамках изученного), словоизменения имён существительных.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 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именах прилагательных, суффиксов </w:t>
      </w:r>
      <w:proofErr w:type="gram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</w:t>
      </w:r>
      <w:proofErr w:type="gramEnd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</w:t>
      </w:r>
      <w:proofErr w:type="spellEnd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имён прилагательных, сложных имён прилагательных.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употреблять собирательные имена числительные; соблюдать правила правописания имён числительных, в том числе написание 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слитного, раздельного и дефисного написания местоимений.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правописания 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формах глагола повелительного наклонения.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языке как развивающемся явлении.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взаимосвязь языка, культуры и истории народа (приводить примеры).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 речь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монологические высказывания объёмом не менее 7 предложений на основе наблюдений, личных впечатлений, чтения научно-учебной, художественной и научн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пулярной литературы (монолог-описание, монолог-рассуждение, монолог-повествование); выступать с научным сообщением.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диалоге на лингвистические темы (в рамках 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темы на основе жизненных наблюдений объёмом не менее 5 реплик.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диалога: диалог – запрос информации, диалог – сообщение информации.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выборочное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ознакомительное, детальное) публицистических текстов различных функционально-смысловых типов речи.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 пересказывать прослушанный или прочитанный текст объёмом не менее 120 слов.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сжатого и выборочного изложения – не менее 200 слов).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адекватный выбор языковых сре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здания высказывания в соответствии с целью, темой и коммуникативным замыслом.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пунктограммы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слова с непроверяемыми написаниями);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на письме пра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вила речевого этикета.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 с точки зрения его соответствия ос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новным признакам; выявлять его структуру, особенности абзац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членения, языковые средства выразительности в тексте: фонетические (звукопись), словообразовательные, лексические.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абзацев.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лексические и грамматические средства связи предложений и частей текста.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тексты различных функционально-смысловых 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Функциональные разновидности языка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особенности публицистического стиля (в 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нормами построения текстов публицистического стиля.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особенности официально-делового стиля (в том числе сферу употребления, функции, языковые особенности), особенности жанра инструкции.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языка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Использовать знания по </w:t>
      </w:r>
      <w:proofErr w:type="spell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слово с точки зрения сферы его употреб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грамматические словари и справочники в речевой практике.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Морфология. Культура речи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Причастие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словосочетания с причастием в роли зависимого слова, конструировать причастные обороты.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Уместно использовать причастия в речи, различать созвучные причастия и имена прилагательные (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висящий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висячий,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горящий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горячий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Правильно ставить ударение в некоторых формах причастий, применять правила правописания падежных окончаний и суффиксов причастий; 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причастиях и отглагольных именах прилагательных, написания гласной перед суффиксом 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действительных причастий прошедшего времени, перед суффиксом -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страдательных причастий прошедшего времени, написания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причастиями.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расставлять знаки препинания в предложениях с причастным оборотом.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Деепричастие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признаки глагола и наречия в деепричастии, синтаксическую функцию деепричастия.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деепричастия совершенного и несовершенного вида.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деепричастный оборот, определять роль деепричастия в предложении.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Уместно использовать деепричастия в речи.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ставить ударение в деепричастиях.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написания гласных в суффиксах деепричастий, правила слитного и раздельного написания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деепричастиями.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строить предложения с одиночными деепричастиями и деепричастными оборотами.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Наречие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морфологический, орфографический анализ наречий (в рамках 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применять это умение в речевой практике.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слитного, раздельного и дефисного написания наречий; написания 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spellEnd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наречиях на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-о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-е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написания суффиксов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-а 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-о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наречий с приставками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из-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до-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с-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на-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за-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; употребления 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proofErr w:type="spellEnd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конце наречий после шипящих; написания суффиксов наречий -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и -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шипящих; написания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proofErr w:type="gram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приставках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не-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ни- 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наречий; слитного и раздельного написания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 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наречиями.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 категории состояния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Служебные части речи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Предлог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употребления имён существительных и местоимений с предлогами, предлогов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составе словосочетаний, правила правописания производных предлогов.</w:t>
      </w:r>
      <w:proofErr w:type="gramEnd"/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морфологический анализ предлогов, применять это умение при выполнении языкового анализа различных 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видов и в речевой практике.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Союз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союз как служебную часть речи, различать разряды союзов по значению, по строению, объяснять роль сою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 в тексте, в том числе как сре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однородных членов предложения и частей сложного предложения.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морфологический анализ союзов, применять это умение в речевой практике.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Частица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частицы в речи в соответствии с их значением и стилистической окраской; соблюдать нормы правописания частиц.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морфологический анализ частиц, применять это умение в речевой практике.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Междометия и звукоподражательные слова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морфологический анализ междометий, применять это умение в речевой практике.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пунктуационные правила оформления предложений с междометиями.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грамматические омонимы.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русском языке как одном из славянских языков.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 речь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Создавать устные монологические высказывания объёмом не менее 8 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диалоге на лингвистические темы (в рамках 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темы на основе жизненных наблюдений (объём не менее 6 реплик).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выборочным, ознакомительным, детальным – научно-учебных, художест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венных, публицистических текстов различных функционально-смысловых типов речи.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 пересказывать прочитанный или прослушанный текст объёмом не менее 140 слов.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сжатого и выборочного изложения – не менее 260 слов).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языковых сре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создания высказывания в соответствии с целью, темой и коммуникативным замыслом.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пунктограммы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слова с непроверяемыми написаниями);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умениями информационной переработки текста: со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Редактировать тексты: собственные 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Функциональные разновидности языка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языковых сре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создания высказывания в соответствии с целью, темой и коммуникативным замыслом.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языка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</w:t>
      </w:r>
      <w:proofErr w:type="gramEnd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интаксис</w:t>
      </w:r>
      <w:proofErr w:type="spellEnd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Культура речи. Пунктуация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синтаксисе как разделе лингвистики.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словосочетание и предложение как единицы синтаксиса.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функции знаков препинания.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Словосочетание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нормы построения словосочетаний.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большинство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меньшинство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количественными сочетаниями. Применять нормы постановки тире между подлежащим и сказуемым.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в речи сочетаний однородных членов разных типов.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нормы построения предложений с однородными членами, связанными двойными союзами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proofErr w:type="gram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</w:t>
      </w:r>
      <w:proofErr w:type="gramEnd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 но и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как… так и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и... и, или... или, 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либ</w:t>
      </w:r>
      <w:proofErr w:type="gram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</w:t>
      </w:r>
      <w:proofErr w:type="spellEnd"/>
      <w:proofErr w:type="gramEnd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... 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либo</w:t>
      </w:r>
      <w:proofErr w:type="spellEnd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ни... ни, 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тo</w:t>
      </w:r>
      <w:proofErr w:type="spellEnd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... </w:t>
      </w:r>
      <w:proofErr w:type="spell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тo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); правила постановки знаков препинания в предложениях с обобщающим словом при однородных членах.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простые </w:t>
      </w:r>
      <w:proofErr w:type="spell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неосложнённые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членами, обращением, вводными словами и предложениями, вставными конструкциями, междометиями.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и вставными конструкциями, обращениями и междометиями.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группы вводных слов по значению, различать ввод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сложные предложения, конструкции с чужой речью (в рамках изученного).</w:t>
      </w:r>
      <w:proofErr w:type="gramEnd"/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 речь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диалогическом и </w:t>
      </w:r>
      <w:proofErr w:type="spell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полилогическом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общении (побуждение к действию, обмен мнениями, запрос информации, сообщение информации) на бытовые, научно-учебные (в том числе лингвистические) темы (объём не менее 6 реплик).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 пересказывать прочитанный или прослушанный текст объёмом не менее 150 слов.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языковых сре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создания высказывания в соответствии с целью, темой и коммуникативным замыслом.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пунктограммы</w:t>
      </w:r>
      <w:proofErr w:type="spell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слова с непроверяемыми написаниями).</w:t>
      </w:r>
      <w:proofErr w:type="gramEnd"/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принадлежность текста к функционально-смысловому типу речи.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содержание текста по заголовку, ключевым словам, зачину или концовке.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отличительные признаки текстов разных жанров.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высказывание на основе текста: выражать своё отношение к </w:t>
      </w: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прослушанному в устной и письменной форме.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 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  <w:proofErr w:type="gramEnd"/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 слов; для сжатого и выборочного изложения – не менее 300 слов).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Функциональные разновидности языка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тезисы, конспект, писать рецензию, реферат.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языка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</w:t>
      </w:r>
      <w:proofErr w:type="gramEnd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интаксис</w:t>
      </w:r>
      <w:proofErr w:type="spellEnd"/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Культура речи. Пунктуация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Сложносочинённое предложение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основные средства синтаксической связи между частями сложного предложения.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употребления сложносочинённых предложений в речи.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основные нормы построения сложносочинённого предложения.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явления грамматической синонимии сложно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сочинённых предложений и простых предложений с однородными членами; использовать соответствующие конструкции в речи.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синтаксический и пунктуационный анализ сложносочинённых предложений.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постановки знаков препинания в сложносочинённых предложениях.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Сложноподчинённое предложение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подчинительные союзы и союзные слова.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однородное, неоднородное и последовательное подчинение придаточных частей.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основные нормы построения сложноподчинённого предложения.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употребления сложноподчинённых предложений в речи.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синтаксический и пунктуационный анализ сложноподчинённых предложений.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Бессоюзное сложное предложение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основные грамматические нормы построения бессоюзного сложного предложения.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употребления бессоюзных сложных предложений в речи.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синтаксический и пунктуационный анализ бессоюзных сложных предложений.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</w:t>
      </w: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ниях.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Сложные предложения с разными видами союзной и бессоюзной связи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типы сложных предложений с разными видами связи.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основные нормы построения сложных предложений с разными видами связи.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сложные предложения с разными видами связи в речи.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синтаксический и пунктуационный анализ сложных предложений с разными видами связи.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постановки знаков препинания в сложных предложениях с разными видами связи.</w:t>
      </w:r>
    </w:p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Прямая и косвенная речь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прямую и косвенную речь; выявлять синонимию предложений с прямой и косвенной речью.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цитировать и применять разные способы включения цитат в высказывание.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основные нормы построения предложений с прямой и косвенной речью, при цитировании.</w:t>
      </w:r>
    </w:p>
    <w:p w:rsidR="0080365A" w:rsidRPr="0080365A" w:rsidRDefault="0080365A" w:rsidP="0080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80365A" w:rsidRPr="0080365A" w:rsidRDefault="008C1FBA" w:rsidP="0080365A">
      <w:pPr>
        <w:pBdr>
          <w:bottom w:val="single" w:sz="6" w:space="5" w:color="000000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val="en-US" w:eastAsia="ru-RU"/>
        </w:rPr>
      </w:pPr>
      <w:r w:rsidRPr="0080365A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</w:t>
      </w:r>
    </w:p>
    <w:p w:rsidR="0080365A" w:rsidRPr="0080365A" w:rsidRDefault="008C1FB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 </w:t>
      </w:r>
      <w:r w:rsidR="0080365A" w:rsidRPr="0080365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 КЛАСС</w:t>
      </w:r>
    </w:p>
    <w:tbl>
      <w:tblPr>
        <w:tblW w:w="108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4405"/>
        <w:gridCol w:w="652"/>
        <w:gridCol w:w="1565"/>
        <w:gridCol w:w="1496"/>
        <w:gridCol w:w="2255"/>
      </w:tblGrid>
      <w:tr w:rsidR="0080365A" w:rsidRPr="0080365A" w:rsidTr="0080365A">
        <w:trPr>
          <w:tblHeader/>
          <w:tblCellSpacing w:w="15" w:type="dxa"/>
        </w:trPr>
        <w:tc>
          <w:tcPr>
            <w:tcW w:w="400" w:type="dxa"/>
            <w:vMerge w:val="restart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75" w:type="dxa"/>
            <w:vMerge w:val="restart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683" w:type="dxa"/>
            <w:gridSpan w:val="3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10" w:type="dxa"/>
            <w:vMerge w:val="restart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80365A" w:rsidRPr="0080365A" w:rsidTr="0080365A">
        <w:trPr>
          <w:tblHeader/>
          <w:tblCellSpacing w:w="15" w:type="dxa"/>
        </w:trPr>
        <w:tc>
          <w:tcPr>
            <w:tcW w:w="400" w:type="dxa"/>
            <w:vMerge/>
            <w:vAlign w:val="center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vMerge/>
            <w:vAlign w:val="center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5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6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210" w:type="dxa"/>
            <w:vMerge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65A" w:rsidRPr="0080365A" w:rsidTr="0080365A">
        <w:trPr>
          <w:tblCellSpacing w:w="15" w:type="dxa"/>
        </w:trPr>
        <w:tc>
          <w:tcPr>
            <w:tcW w:w="10758" w:type="dxa"/>
            <w:gridSpan w:val="6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сведения о языке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40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75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62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https://m.edsoo.ru/7f413034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4805" w:type="dxa"/>
            <w:gridSpan w:val="2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2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1" w:type="dxa"/>
            <w:gridSpan w:val="3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65A" w:rsidRPr="0080365A" w:rsidTr="0080365A">
        <w:trPr>
          <w:tblCellSpacing w:w="15" w:type="dxa"/>
        </w:trPr>
        <w:tc>
          <w:tcPr>
            <w:tcW w:w="10758" w:type="dxa"/>
            <w:gridSpan w:val="6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2.</w:t>
            </w: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 и речь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40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375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и речь. Монолог. Диалог. </w:t>
            </w:r>
            <w:proofErr w:type="spellStart"/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Полилог</w:t>
            </w:r>
            <w:proofErr w:type="spellEnd"/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Виды речевой деятельности</w:t>
            </w:r>
          </w:p>
        </w:tc>
        <w:tc>
          <w:tcPr>
            <w:tcW w:w="62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5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https://m.edsoo.ru/7f413034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4805" w:type="dxa"/>
            <w:gridSpan w:val="2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2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71" w:type="dxa"/>
            <w:gridSpan w:val="3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65A" w:rsidRPr="0080365A" w:rsidTr="0080365A">
        <w:trPr>
          <w:tblCellSpacing w:w="15" w:type="dxa"/>
        </w:trPr>
        <w:tc>
          <w:tcPr>
            <w:tcW w:w="10758" w:type="dxa"/>
            <w:gridSpan w:val="6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40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75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и его основные </w:t>
            </w:r>
            <w:proofErr w:type="spellStart"/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</w:t>
            </w:r>
            <w:proofErr w:type="gramStart"/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омпозиционная</w:t>
            </w:r>
            <w:proofErr w:type="spellEnd"/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62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5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https://m.edsoo.ru/7f413034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4805" w:type="dxa"/>
            <w:gridSpan w:val="2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2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71" w:type="dxa"/>
            <w:gridSpan w:val="3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65A" w:rsidRPr="0080365A" w:rsidTr="0080365A">
        <w:trPr>
          <w:tblCellSpacing w:w="15" w:type="dxa"/>
        </w:trPr>
        <w:tc>
          <w:tcPr>
            <w:tcW w:w="10758" w:type="dxa"/>
            <w:gridSpan w:val="6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40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375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разновидности языка (общее представление)</w:t>
            </w:r>
          </w:p>
        </w:tc>
        <w:tc>
          <w:tcPr>
            <w:tcW w:w="62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5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https://m.edsoo.ru/7f413034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4805" w:type="dxa"/>
            <w:gridSpan w:val="2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2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1" w:type="dxa"/>
            <w:gridSpan w:val="3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65A" w:rsidRPr="0080365A" w:rsidTr="0080365A">
        <w:trPr>
          <w:tblCellSpacing w:w="15" w:type="dxa"/>
        </w:trPr>
        <w:tc>
          <w:tcPr>
            <w:tcW w:w="10758" w:type="dxa"/>
            <w:gridSpan w:val="6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языка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40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375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Фонетика. Графика. </w:t>
            </w:r>
            <w:proofErr w:type="spellStart"/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Орфоэпия</w:t>
            </w:r>
            <w:proofErr w:type="gramStart"/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рфография</w:t>
            </w:r>
            <w:proofErr w:type="spellEnd"/>
          </w:p>
        </w:tc>
        <w:tc>
          <w:tcPr>
            <w:tcW w:w="62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5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https://m.edsoo.ru/7f413034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40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375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Орфография</w:t>
            </w:r>
          </w:p>
        </w:tc>
        <w:tc>
          <w:tcPr>
            <w:tcW w:w="62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5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https://m.edsoo.ru/7f413034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40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375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Лексикология</w:t>
            </w:r>
          </w:p>
        </w:tc>
        <w:tc>
          <w:tcPr>
            <w:tcW w:w="62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5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https://m.edsoo.ru/7f413034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4805" w:type="dxa"/>
            <w:gridSpan w:val="2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2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71" w:type="dxa"/>
            <w:gridSpan w:val="3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65A" w:rsidRPr="0080365A" w:rsidTr="0080365A">
        <w:trPr>
          <w:tblCellSpacing w:w="15" w:type="dxa"/>
        </w:trPr>
        <w:tc>
          <w:tcPr>
            <w:tcW w:w="10758" w:type="dxa"/>
            <w:gridSpan w:val="6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</w:t>
            </w: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Синтаксис. Культура речи. Пунктуация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40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375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62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3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https://m.edsoo.ru/7f413034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40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375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двусоставное предложение</w:t>
            </w:r>
          </w:p>
        </w:tc>
        <w:tc>
          <w:tcPr>
            <w:tcW w:w="62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5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4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https://m.edsoo.ru/7f413034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40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375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осложнённое предложение</w:t>
            </w:r>
          </w:p>
        </w:tc>
        <w:tc>
          <w:tcPr>
            <w:tcW w:w="62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5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5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https://m.edsoo.ru/7f413034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40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375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62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5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6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https://m.edsoo.ru/7f413034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40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375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речь</w:t>
            </w:r>
          </w:p>
        </w:tc>
        <w:tc>
          <w:tcPr>
            <w:tcW w:w="62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7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</w:t>
              </w:r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13034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40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6.6</w:t>
            </w:r>
          </w:p>
        </w:tc>
        <w:tc>
          <w:tcPr>
            <w:tcW w:w="4375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62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8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https://m.edsoo.ru/7f413034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4805" w:type="dxa"/>
            <w:gridSpan w:val="2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2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71" w:type="dxa"/>
            <w:gridSpan w:val="3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65A" w:rsidRPr="0080365A" w:rsidTr="0080365A">
        <w:trPr>
          <w:tblCellSpacing w:w="15" w:type="dxa"/>
        </w:trPr>
        <w:tc>
          <w:tcPr>
            <w:tcW w:w="10758" w:type="dxa"/>
            <w:gridSpan w:val="6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7.</w:t>
            </w: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Морфология. Культура речи. Орфография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40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375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частей речи в русском языке</w:t>
            </w:r>
          </w:p>
        </w:tc>
        <w:tc>
          <w:tcPr>
            <w:tcW w:w="62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9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https://m.edsoo.ru/7f413034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40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375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62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5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0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https://m.edsoo.ru/7f413034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40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375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62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5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1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https://m.edsoo.ru/7f413034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40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375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62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5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2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https://m.edsoo.ru/7f413034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4805" w:type="dxa"/>
            <w:gridSpan w:val="2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2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71" w:type="dxa"/>
            <w:gridSpan w:val="3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65A" w:rsidRPr="0080365A" w:rsidTr="0080365A">
        <w:trPr>
          <w:tblCellSpacing w:w="15" w:type="dxa"/>
        </w:trPr>
        <w:tc>
          <w:tcPr>
            <w:tcW w:w="4805" w:type="dxa"/>
            <w:gridSpan w:val="2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62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5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3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https://m.edsoo.ru/7f413034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4805" w:type="dxa"/>
            <w:gridSpan w:val="2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62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5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4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https://m.edsoo.ru/7f413034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4805" w:type="dxa"/>
            <w:gridSpan w:val="2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62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35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6 КЛАСС</w:t>
      </w:r>
    </w:p>
    <w:tbl>
      <w:tblPr>
        <w:tblW w:w="1082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3193"/>
        <w:gridCol w:w="672"/>
        <w:gridCol w:w="1459"/>
        <w:gridCol w:w="1516"/>
        <w:gridCol w:w="3569"/>
      </w:tblGrid>
      <w:tr w:rsidR="0080365A" w:rsidRPr="0080365A" w:rsidTr="0080365A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618" w:type="dxa"/>
            <w:gridSpan w:val="3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999" w:type="dxa"/>
            <w:vMerge w:val="restart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80365A" w:rsidRPr="0080365A" w:rsidTr="0080365A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999" w:type="dxa"/>
            <w:vMerge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65A" w:rsidRPr="0080365A" w:rsidTr="0080365A">
        <w:trPr>
          <w:tblCellSpacing w:w="15" w:type="dxa"/>
        </w:trPr>
        <w:tc>
          <w:tcPr>
            <w:tcW w:w="10768" w:type="dxa"/>
            <w:gridSpan w:val="6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сведения о языке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функции русского языка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5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https://m.edsoo.ru/7f414452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8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язык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6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https://m.edsoo.ru/7f414452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4091" w:type="dxa"/>
            <w:gridSpan w:val="2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5" w:type="dxa"/>
            <w:gridSpan w:val="3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65A" w:rsidRPr="0080365A" w:rsidTr="0080365A">
        <w:trPr>
          <w:tblCellSpacing w:w="15" w:type="dxa"/>
        </w:trPr>
        <w:tc>
          <w:tcPr>
            <w:tcW w:w="10768" w:type="dxa"/>
            <w:gridSpan w:val="6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 и речь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8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речи. Монолог и диалог. Их разновидности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9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7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https://m.edsoo.ru/7f414452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4091" w:type="dxa"/>
            <w:gridSpan w:val="2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75" w:type="dxa"/>
            <w:gridSpan w:val="3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65A" w:rsidRPr="0080365A" w:rsidTr="0080365A">
        <w:trPr>
          <w:tblCellSpacing w:w="15" w:type="dxa"/>
        </w:trPr>
        <w:tc>
          <w:tcPr>
            <w:tcW w:w="10768" w:type="dxa"/>
            <w:gridSpan w:val="6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68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переработка текста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9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8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https://m.edsoo.ru/7f414452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68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Функционально-смысловые типы речи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9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9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https://m.edsoo.ru/7f414452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68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описания. Смысловой анализ текста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0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https://m.edsoo.ru/7f414452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4091" w:type="dxa"/>
            <w:gridSpan w:val="2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75" w:type="dxa"/>
            <w:gridSpan w:val="3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65A" w:rsidRPr="0080365A" w:rsidTr="0080365A">
        <w:trPr>
          <w:tblCellSpacing w:w="15" w:type="dxa"/>
        </w:trPr>
        <w:tc>
          <w:tcPr>
            <w:tcW w:w="10768" w:type="dxa"/>
            <w:gridSpan w:val="6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68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9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1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https://m.edsoo.ru/7f414452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4091" w:type="dxa"/>
            <w:gridSpan w:val="2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75" w:type="dxa"/>
            <w:gridSpan w:val="3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65A" w:rsidRPr="0080365A" w:rsidTr="0080365A">
        <w:trPr>
          <w:tblCellSpacing w:w="15" w:type="dxa"/>
        </w:trPr>
        <w:tc>
          <w:tcPr>
            <w:tcW w:w="10768" w:type="dxa"/>
            <w:gridSpan w:val="6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Лексикология. Культура речи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68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лексики по </w:t>
            </w:r>
            <w:proofErr w:type="spellStart"/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происхождению</w:t>
            </w:r>
            <w:proofErr w:type="gramStart"/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ктивный</w:t>
            </w:r>
            <w:proofErr w:type="spellEnd"/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пассивный запас лексики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2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https://m.edsoo.ru/7f414452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68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3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9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3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https://m.edsoo.ru/7f414452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68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анализ слова. Фразеологизмы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4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https://m.edsoo.ru/7f414452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4091" w:type="dxa"/>
            <w:gridSpan w:val="2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75" w:type="dxa"/>
            <w:gridSpan w:val="3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65A" w:rsidRPr="0080365A" w:rsidTr="0080365A">
        <w:trPr>
          <w:tblCellSpacing w:w="15" w:type="dxa"/>
        </w:trPr>
        <w:tc>
          <w:tcPr>
            <w:tcW w:w="10768" w:type="dxa"/>
            <w:gridSpan w:val="6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</w:t>
            </w: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Словообразование. Культура речи. Орфография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68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словообразование как разделы лингвистики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5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https://m.edsoo.ru/7f414452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68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spellStart"/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</w:t>
            </w:r>
            <w:proofErr w:type="gramStart"/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сновные</w:t>
            </w:r>
            <w:proofErr w:type="spellEnd"/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6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https://m.edsoo.ru/7f414452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68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Орфографический анализ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9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7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https://m.edsoo.ru/7f414452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68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этимологии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8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https://m.edsoo.ru/7f414452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68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Морфемный и словообразовательный анализ слов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9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9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https://m.edsoo.ru/7f414452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4091" w:type="dxa"/>
            <w:gridSpan w:val="2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75" w:type="dxa"/>
            <w:gridSpan w:val="3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65A" w:rsidRPr="0080365A" w:rsidTr="0080365A">
        <w:trPr>
          <w:tblCellSpacing w:w="15" w:type="dxa"/>
        </w:trPr>
        <w:tc>
          <w:tcPr>
            <w:tcW w:w="10768" w:type="dxa"/>
            <w:gridSpan w:val="6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7.</w:t>
            </w: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Морфология. Культура речи. Орфография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68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 в русском языке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0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https://m.edsoo.ru/7f414452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68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9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1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https://m.edsoo.ru/7f414452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368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3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9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2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https://m.edsoo.ru/7f414452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68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3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9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3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https://m.edsoo.ru/7f414452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68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9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4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https://m.edsoo.ru/7f414452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368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3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9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5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https://m.edsoo.ru/7f414452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4091" w:type="dxa"/>
            <w:gridSpan w:val="2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975" w:type="dxa"/>
            <w:gridSpan w:val="3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65A" w:rsidRPr="0080365A" w:rsidTr="0080365A">
        <w:trPr>
          <w:tblCellSpacing w:w="15" w:type="dxa"/>
        </w:trPr>
        <w:tc>
          <w:tcPr>
            <w:tcW w:w="4091" w:type="dxa"/>
            <w:gridSpan w:val="2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6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https://m.edsoo.ru/7f414452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4091" w:type="dxa"/>
            <w:gridSpan w:val="2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7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https://m.edsoo.ru/7f414452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4091" w:type="dxa"/>
            <w:gridSpan w:val="2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43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99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7 КЛАСС</w:t>
      </w:r>
    </w:p>
    <w:tbl>
      <w:tblPr>
        <w:tblW w:w="1082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7"/>
        <w:gridCol w:w="2990"/>
        <w:gridCol w:w="672"/>
        <w:gridCol w:w="1840"/>
        <w:gridCol w:w="1176"/>
        <w:gridCol w:w="3543"/>
      </w:tblGrid>
      <w:tr w:rsidR="0080365A" w:rsidRPr="0080365A" w:rsidTr="0080365A">
        <w:trPr>
          <w:tblHeader/>
          <w:tblCellSpacing w:w="15" w:type="dxa"/>
        </w:trPr>
        <w:tc>
          <w:tcPr>
            <w:tcW w:w="562" w:type="dxa"/>
            <w:vMerge w:val="restart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60" w:type="dxa"/>
            <w:vMerge w:val="restart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658" w:type="dxa"/>
            <w:gridSpan w:val="3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498" w:type="dxa"/>
            <w:vMerge w:val="restart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80365A" w:rsidRPr="0080365A" w:rsidTr="0080365A">
        <w:trPr>
          <w:tblHeader/>
          <w:tblCellSpacing w:w="15" w:type="dxa"/>
        </w:trPr>
        <w:tc>
          <w:tcPr>
            <w:tcW w:w="562" w:type="dxa"/>
            <w:vMerge/>
            <w:vAlign w:val="center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vMerge/>
            <w:vAlign w:val="center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14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498" w:type="dxa"/>
            <w:vMerge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65A" w:rsidRPr="0080365A" w:rsidTr="0080365A">
        <w:trPr>
          <w:tblCellSpacing w:w="15" w:type="dxa"/>
        </w:trPr>
        <w:tc>
          <w:tcPr>
            <w:tcW w:w="10768" w:type="dxa"/>
            <w:gridSpan w:val="6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сведения о языке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56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6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как развивающееся явление</w:t>
            </w:r>
          </w:p>
        </w:tc>
        <w:tc>
          <w:tcPr>
            <w:tcW w:w="64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8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https://m.edsoo.ru/7f4159f6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3552" w:type="dxa"/>
            <w:gridSpan w:val="2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4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4" w:type="dxa"/>
            <w:gridSpan w:val="3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65A" w:rsidRPr="0080365A" w:rsidTr="0080365A">
        <w:trPr>
          <w:tblCellSpacing w:w="15" w:type="dxa"/>
        </w:trPr>
        <w:tc>
          <w:tcPr>
            <w:tcW w:w="10768" w:type="dxa"/>
            <w:gridSpan w:val="6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 и речь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56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6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 и его виды</w:t>
            </w:r>
          </w:p>
        </w:tc>
        <w:tc>
          <w:tcPr>
            <w:tcW w:w="64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9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https://m.edsoo.ru/7f4159f6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56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6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и его виды</w:t>
            </w:r>
          </w:p>
        </w:tc>
        <w:tc>
          <w:tcPr>
            <w:tcW w:w="64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0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https://m.edsoo.ru/7f4159f6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3552" w:type="dxa"/>
            <w:gridSpan w:val="2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4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4" w:type="dxa"/>
            <w:gridSpan w:val="3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65A" w:rsidRPr="0080365A" w:rsidTr="0080365A">
        <w:trPr>
          <w:tblCellSpacing w:w="15" w:type="dxa"/>
        </w:trPr>
        <w:tc>
          <w:tcPr>
            <w:tcW w:w="10768" w:type="dxa"/>
            <w:gridSpan w:val="6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56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6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признаки текста (повторение)</w:t>
            </w:r>
          </w:p>
        </w:tc>
        <w:tc>
          <w:tcPr>
            <w:tcW w:w="64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1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https://m.edsoo.ru/7f4159f6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56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96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64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8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2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https://m.edsoo.ru/7f4159f6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56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96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64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8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3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https://m.edsoo.ru/7f4159f6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3552" w:type="dxa"/>
            <w:gridSpan w:val="2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4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14" w:type="dxa"/>
            <w:gridSpan w:val="3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65A" w:rsidRPr="0080365A" w:rsidTr="0080365A">
        <w:trPr>
          <w:tblCellSpacing w:w="15" w:type="dxa"/>
        </w:trPr>
        <w:tc>
          <w:tcPr>
            <w:tcW w:w="10768" w:type="dxa"/>
            <w:gridSpan w:val="6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56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96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Публицистический стиль</w:t>
            </w:r>
          </w:p>
        </w:tc>
        <w:tc>
          <w:tcPr>
            <w:tcW w:w="64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4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https://m.edsoo.ru/7f4159f6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56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296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 деловой стиль</w:t>
            </w:r>
          </w:p>
        </w:tc>
        <w:tc>
          <w:tcPr>
            <w:tcW w:w="64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5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https://m.edsoo.ru/7f4159f6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3552" w:type="dxa"/>
            <w:gridSpan w:val="2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4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4" w:type="dxa"/>
            <w:gridSpan w:val="3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65A" w:rsidRPr="0080365A" w:rsidTr="0080365A">
        <w:trPr>
          <w:tblCellSpacing w:w="15" w:type="dxa"/>
        </w:trPr>
        <w:tc>
          <w:tcPr>
            <w:tcW w:w="10768" w:type="dxa"/>
            <w:gridSpan w:val="6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Система языка. Морфология. Культура речи. </w:t>
            </w:r>
            <w:proofErr w:type="spellStart"/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Орфорграфия</w:t>
            </w:r>
            <w:proofErr w:type="spellEnd"/>
          </w:p>
        </w:tc>
      </w:tr>
      <w:tr w:rsidR="0080365A" w:rsidRPr="0080365A" w:rsidTr="0080365A">
        <w:trPr>
          <w:tblCellSpacing w:w="15" w:type="dxa"/>
        </w:trPr>
        <w:tc>
          <w:tcPr>
            <w:tcW w:w="56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96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как раздел науки о языке (обобщение)</w:t>
            </w:r>
          </w:p>
        </w:tc>
        <w:tc>
          <w:tcPr>
            <w:tcW w:w="64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6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https://m.edsoo.ru/7f4159f6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56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96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как особая форма глагола</w:t>
            </w:r>
          </w:p>
        </w:tc>
        <w:tc>
          <w:tcPr>
            <w:tcW w:w="64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8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7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https://m.edsoo.ru/7f4159f6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56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96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Деепричастие как особая форма глагола</w:t>
            </w:r>
          </w:p>
        </w:tc>
        <w:tc>
          <w:tcPr>
            <w:tcW w:w="64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8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8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https://m.edsoo.ru/7f4159f6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56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96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</w:t>
            </w:r>
          </w:p>
        </w:tc>
        <w:tc>
          <w:tcPr>
            <w:tcW w:w="64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1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98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9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https://m.edsoo.ru/7f4159f6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56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96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категории состояния</w:t>
            </w:r>
          </w:p>
        </w:tc>
        <w:tc>
          <w:tcPr>
            <w:tcW w:w="64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0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https://m.edsoo.ru/7f4159f6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56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96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части речи</w:t>
            </w:r>
          </w:p>
        </w:tc>
        <w:tc>
          <w:tcPr>
            <w:tcW w:w="64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1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https://m.edsoo.ru/7f4159f6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56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296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</w:t>
            </w:r>
          </w:p>
        </w:tc>
        <w:tc>
          <w:tcPr>
            <w:tcW w:w="64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8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2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https://m.edsoo.ru/7f4159f6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56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296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</w:t>
            </w:r>
          </w:p>
        </w:tc>
        <w:tc>
          <w:tcPr>
            <w:tcW w:w="64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8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3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https://m.edsoo.ru/7f4159f6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56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296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</w:t>
            </w:r>
          </w:p>
        </w:tc>
        <w:tc>
          <w:tcPr>
            <w:tcW w:w="64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8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4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https://m.edsoo.ru/7f4159f6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56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296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Междометия и звукоподражательные слова</w:t>
            </w:r>
          </w:p>
        </w:tc>
        <w:tc>
          <w:tcPr>
            <w:tcW w:w="64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8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5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https://m.edsoo.ru/7f4159f6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56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296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Омонимия слов разных частей речи</w:t>
            </w:r>
          </w:p>
        </w:tc>
        <w:tc>
          <w:tcPr>
            <w:tcW w:w="64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8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6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https://m.edsoo.ru/7f4159f6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3552" w:type="dxa"/>
            <w:gridSpan w:val="2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4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514" w:type="dxa"/>
            <w:gridSpan w:val="3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65A" w:rsidRPr="0080365A" w:rsidTr="0080365A">
        <w:trPr>
          <w:tblCellSpacing w:w="15" w:type="dxa"/>
        </w:trPr>
        <w:tc>
          <w:tcPr>
            <w:tcW w:w="3552" w:type="dxa"/>
            <w:gridSpan w:val="2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64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114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3498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7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https://m.edsoo.ru/7f4159f6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3552" w:type="dxa"/>
            <w:gridSpan w:val="2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64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8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https://m.edsoo.ru/7f4159f6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3552" w:type="dxa"/>
            <w:gridSpan w:val="2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642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810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98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8 КЛАСС</w:t>
      </w:r>
    </w:p>
    <w:tbl>
      <w:tblPr>
        <w:tblW w:w="1082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"/>
        <w:gridCol w:w="3093"/>
        <w:gridCol w:w="672"/>
        <w:gridCol w:w="1691"/>
        <w:gridCol w:w="1516"/>
        <w:gridCol w:w="3352"/>
      </w:tblGrid>
      <w:tr w:rsidR="0080365A" w:rsidRPr="0080365A" w:rsidTr="0080365A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63" w:type="dxa"/>
            <w:vMerge w:val="restart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849" w:type="dxa"/>
            <w:gridSpan w:val="3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307" w:type="dxa"/>
            <w:vMerge w:val="restart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80365A" w:rsidRPr="0080365A" w:rsidTr="0080365A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vMerge/>
            <w:vAlign w:val="center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8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307" w:type="dxa"/>
            <w:vMerge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65A" w:rsidRPr="0080365A" w:rsidTr="0080365A">
        <w:trPr>
          <w:tblCellSpacing w:w="15" w:type="dxa"/>
        </w:trPr>
        <w:tc>
          <w:tcPr>
            <w:tcW w:w="10768" w:type="dxa"/>
            <w:gridSpan w:val="6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сведения о языке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63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в кругу других славянских языков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9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https://m.edsoo.ru/7f417922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3552" w:type="dxa"/>
            <w:gridSpan w:val="2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4" w:type="dxa"/>
            <w:gridSpan w:val="3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65A" w:rsidRPr="0080365A" w:rsidTr="0080365A">
        <w:trPr>
          <w:tblCellSpacing w:w="15" w:type="dxa"/>
        </w:trPr>
        <w:tc>
          <w:tcPr>
            <w:tcW w:w="10768" w:type="dxa"/>
            <w:gridSpan w:val="6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2.</w:t>
            </w: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 и речь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063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речи. Монолог и диалог. Их разновидности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7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0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https://m.edsoo.ru/7f417922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3552" w:type="dxa"/>
            <w:gridSpan w:val="2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14" w:type="dxa"/>
            <w:gridSpan w:val="3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65A" w:rsidRPr="0080365A" w:rsidTr="0080365A">
        <w:trPr>
          <w:tblCellSpacing w:w="15" w:type="dxa"/>
        </w:trPr>
        <w:tc>
          <w:tcPr>
            <w:tcW w:w="10768" w:type="dxa"/>
            <w:gridSpan w:val="6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063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1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https://m.edsoo.ru/7f417922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3552" w:type="dxa"/>
            <w:gridSpan w:val="2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4" w:type="dxa"/>
            <w:gridSpan w:val="3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65A" w:rsidRPr="0080365A" w:rsidTr="0080365A">
        <w:trPr>
          <w:tblCellSpacing w:w="15" w:type="dxa"/>
        </w:trPr>
        <w:tc>
          <w:tcPr>
            <w:tcW w:w="10768" w:type="dxa"/>
            <w:gridSpan w:val="6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063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7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2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https://m.edsoo.ru/7f417922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3552" w:type="dxa"/>
            <w:gridSpan w:val="2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4" w:type="dxa"/>
            <w:gridSpan w:val="3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65A" w:rsidRPr="0080365A" w:rsidTr="0080365A">
        <w:trPr>
          <w:tblCellSpacing w:w="15" w:type="dxa"/>
        </w:trPr>
        <w:tc>
          <w:tcPr>
            <w:tcW w:w="10768" w:type="dxa"/>
            <w:gridSpan w:val="6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языка. Синтаксис. Культура речи. Пунктуация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063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как раздел лингвистики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3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https://m.edsoo.ru/7f417922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063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Пунктуация. Функции знаков препинания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4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https://m.edsoo.ru/7f417922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3552" w:type="dxa"/>
            <w:gridSpan w:val="2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4" w:type="dxa"/>
            <w:gridSpan w:val="3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65A" w:rsidRPr="0080365A" w:rsidTr="0080365A">
        <w:trPr>
          <w:tblCellSpacing w:w="15" w:type="dxa"/>
        </w:trPr>
        <w:tc>
          <w:tcPr>
            <w:tcW w:w="10768" w:type="dxa"/>
            <w:gridSpan w:val="6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</w:t>
            </w: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языка. Словосочетание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063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 и 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7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5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https://m.edsoo.ru/7f417922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3552" w:type="dxa"/>
            <w:gridSpan w:val="2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4" w:type="dxa"/>
            <w:gridSpan w:val="3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65A" w:rsidRPr="0080365A" w:rsidTr="0080365A">
        <w:trPr>
          <w:tblCellSpacing w:w="15" w:type="dxa"/>
        </w:trPr>
        <w:tc>
          <w:tcPr>
            <w:tcW w:w="10768" w:type="dxa"/>
            <w:gridSpan w:val="6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7.</w:t>
            </w: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языка. Предложение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063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и его основные признаки. Виды предложений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7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6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https://m.edsoo.ru/7f417922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063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7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https://m.edsoo.ru/7f417922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063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Второстепенные члены предложения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7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8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https://m.edsoo.ru/7f417922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063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Односоставные предложения. Виды односоставных предложений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7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9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https://m.edsoo.ru/7f417922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7.5</w:t>
            </w:r>
          </w:p>
        </w:tc>
        <w:tc>
          <w:tcPr>
            <w:tcW w:w="3063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7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0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https://m.edsoo.ru/7f417922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3063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7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1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https://m.edsoo.ru/7f417922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3063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7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2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https://m.edsoo.ru/7f417922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3552" w:type="dxa"/>
            <w:gridSpan w:val="2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514" w:type="dxa"/>
            <w:gridSpan w:val="3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65A" w:rsidRPr="0080365A" w:rsidTr="0080365A">
        <w:trPr>
          <w:tblCellSpacing w:w="15" w:type="dxa"/>
        </w:trPr>
        <w:tc>
          <w:tcPr>
            <w:tcW w:w="3552" w:type="dxa"/>
            <w:gridSpan w:val="2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7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3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https://m.edsoo.ru/7f417922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3552" w:type="dxa"/>
            <w:gridSpan w:val="2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4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https://m.edsoo.ru/7f417922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3552" w:type="dxa"/>
            <w:gridSpan w:val="2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6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07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365A" w:rsidRPr="0080365A" w:rsidRDefault="0080365A" w:rsidP="00803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0365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9 КЛАСС</w:t>
      </w:r>
    </w:p>
    <w:tbl>
      <w:tblPr>
        <w:tblW w:w="1094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"/>
        <w:gridCol w:w="3134"/>
        <w:gridCol w:w="672"/>
        <w:gridCol w:w="1601"/>
        <w:gridCol w:w="1658"/>
        <w:gridCol w:w="3411"/>
      </w:tblGrid>
      <w:tr w:rsidR="0080365A" w:rsidRPr="0080365A" w:rsidTr="0080365A">
        <w:trPr>
          <w:tblHeader/>
          <w:tblCellSpacing w:w="15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04" w:type="dxa"/>
            <w:vMerge w:val="restart"/>
            <w:shd w:val="clear" w:color="auto" w:fill="FFFFFF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80365A" w:rsidRPr="0080365A" w:rsidTr="0080365A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vMerge/>
            <w:vAlign w:val="center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65A" w:rsidRPr="0080365A" w:rsidTr="0080365A">
        <w:trPr>
          <w:tblCellSpacing w:w="15" w:type="dxa"/>
        </w:trPr>
        <w:tc>
          <w:tcPr>
            <w:tcW w:w="10886" w:type="dxa"/>
            <w:gridSpan w:val="6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сведения о языке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04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русского языка в Российской Федерации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5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https://m.edsoo.ru/7f419b78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04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в современном мире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6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https://m.edsoo.ru/7f419b78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3554" w:type="dxa"/>
            <w:gridSpan w:val="2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65A" w:rsidRPr="0080365A" w:rsidTr="0080365A">
        <w:trPr>
          <w:tblCellSpacing w:w="15" w:type="dxa"/>
        </w:trPr>
        <w:tc>
          <w:tcPr>
            <w:tcW w:w="10886" w:type="dxa"/>
            <w:gridSpan w:val="6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 и речь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04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Речь устная и письменная, монологическая и диалогическая (повторение). Виды речевой деятельности: </w:t>
            </w:r>
            <w:proofErr w:type="spellStart"/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чтение, говорение, письмо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7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https://m.edsoo.ru/7f419b78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3554" w:type="dxa"/>
            <w:gridSpan w:val="2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65A" w:rsidRPr="0080365A" w:rsidTr="0080365A">
        <w:trPr>
          <w:tblCellSpacing w:w="15" w:type="dxa"/>
        </w:trPr>
        <w:tc>
          <w:tcPr>
            <w:tcW w:w="10886" w:type="dxa"/>
            <w:gridSpan w:val="6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104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и его признаки (обобщение). </w:t>
            </w: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8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https://m.edsoo.ru/7f419b78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3554" w:type="dxa"/>
            <w:gridSpan w:val="2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65A" w:rsidRPr="0080365A" w:rsidTr="0080365A">
        <w:trPr>
          <w:tblCellSpacing w:w="15" w:type="dxa"/>
        </w:trPr>
        <w:tc>
          <w:tcPr>
            <w:tcW w:w="10886" w:type="dxa"/>
            <w:gridSpan w:val="6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104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9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https://m.edsoo.ru/7f419b78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104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стиль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0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https://m.edsoo.ru/7f419b78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3554" w:type="dxa"/>
            <w:gridSpan w:val="2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65A" w:rsidRPr="0080365A" w:rsidTr="0080365A">
        <w:trPr>
          <w:tblCellSpacing w:w="15" w:type="dxa"/>
        </w:trPr>
        <w:tc>
          <w:tcPr>
            <w:tcW w:w="10886" w:type="dxa"/>
            <w:gridSpan w:val="6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языка. Синтаксис. Культура речи. Пунктуация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104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1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https://m.edsoo.ru/7f419b78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104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Сложносочинённое предложение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2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https://m.edsoo.ru/7f419b78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104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Сложноподчинённое предложение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3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https://m.edsoo.ru/7f419b78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104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Бессоюзное сложное предложение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4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https://m.edsoo.ru/7f419b78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104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5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https://m.edsoo.ru/7f419b78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104" w:type="dxa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и косвенная речь. Цитирование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6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https://m.edsoo.ru/7f419b78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3554" w:type="dxa"/>
            <w:gridSpan w:val="2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gridSpan w:val="3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65A" w:rsidRPr="0080365A" w:rsidTr="0080365A">
        <w:trPr>
          <w:tblCellSpacing w:w="15" w:type="dxa"/>
        </w:trPr>
        <w:tc>
          <w:tcPr>
            <w:tcW w:w="3554" w:type="dxa"/>
            <w:gridSpan w:val="2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7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https://m.edsoo.ru/7f419b78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3554" w:type="dxa"/>
            <w:gridSpan w:val="2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8" w:history="1">
              <w:r w:rsidRPr="008036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https://m.edsoo.ru/7f419b78</w:t>
              </w:r>
            </w:hyperlink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0365A" w:rsidRPr="0080365A" w:rsidTr="0080365A">
        <w:trPr>
          <w:tblCellSpacing w:w="15" w:type="dxa"/>
        </w:trPr>
        <w:tc>
          <w:tcPr>
            <w:tcW w:w="3554" w:type="dxa"/>
            <w:gridSpan w:val="2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80365A" w:rsidRPr="0080365A" w:rsidRDefault="0080365A" w:rsidP="0080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7D9C" w:rsidRPr="0080365A" w:rsidRDefault="00DA7D9C" w:rsidP="0080365A">
      <w:pPr>
        <w:pBdr>
          <w:bottom w:val="single" w:sz="6" w:space="5" w:color="000000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sectPr w:rsidR="00DA7D9C" w:rsidRPr="0080365A" w:rsidSect="00AF72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D760D"/>
    <w:multiLevelType w:val="hybridMultilevel"/>
    <w:tmpl w:val="E3608048"/>
    <w:lvl w:ilvl="0" w:tplc="93A6D47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1FBA"/>
    <w:rsid w:val="00031857"/>
    <w:rsid w:val="00093365"/>
    <w:rsid w:val="000D0542"/>
    <w:rsid w:val="000E4866"/>
    <w:rsid w:val="00143461"/>
    <w:rsid w:val="001619F4"/>
    <w:rsid w:val="001666AF"/>
    <w:rsid w:val="00203662"/>
    <w:rsid w:val="00205E05"/>
    <w:rsid w:val="002C53AC"/>
    <w:rsid w:val="002F6E25"/>
    <w:rsid w:val="00304F9E"/>
    <w:rsid w:val="003A34B5"/>
    <w:rsid w:val="00402ABC"/>
    <w:rsid w:val="00495D2F"/>
    <w:rsid w:val="0059016F"/>
    <w:rsid w:val="005B75AD"/>
    <w:rsid w:val="005D5F45"/>
    <w:rsid w:val="005E5E13"/>
    <w:rsid w:val="00606750"/>
    <w:rsid w:val="00674660"/>
    <w:rsid w:val="006F6250"/>
    <w:rsid w:val="0080365A"/>
    <w:rsid w:val="008C1FBA"/>
    <w:rsid w:val="008D4B84"/>
    <w:rsid w:val="008E3F38"/>
    <w:rsid w:val="00973B4A"/>
    <w:rsid w:val="0098427A"/>
    <w:rsid w:val="00994A24"/>
    <w:rsid w:val="009C3FFC"/>
    <w:rsid w:val="009E65A0"/>
    <w:rsid w:val="009F159A"/>
    <w:rsid w:val="00A475E0"/>
    <w:rsid w:val="00A5506B"/>
    <w:rsid w:val="00AD3CBF"/>
    <w:rsid w:val="00AF7293"/>
    <w:rsid w:val="00B17D77"/>
    <w:rsid w:val="00B70EDE"/>
    <w:rsid w:val="00BA7773"/>
    <w:rsid w:val="00BB54EC"/>
    <w:rsid w:val="00BE353F"/>
    <w:rsid w:val="00C76606"/>
    <w:rsid w:val="00D172C7"/>
    <w:rsid w:val="00D34C25"/>
    <w:rsid w:val="00DA7D9C"/>
    <w:rsid w:val="00E22B39"/>
    <w:rsid w:val="00E27981"/>
    <w:rsid w:val="00EB58C1"/>
    <w:rsid w:val="00EF46FA"/>
    <w:rsid w:val="00F56EEE"/>
    <w:rsid w:val="00F73B65"/>
    <w:rsid w:val="00FE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77"/>
  </w:style>
  <w:style w:type="paragraph" w:styleId="1">
    <w:name w:val="heading 1"/>
    <w:basedOn w:val="a"/>
    <w:link w:val="10"/>
    <w:uiPriority w:val="9"/>
    <w:qFormat/>
    <w:rsid w:val="008C1F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1F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F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1F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1FBA"/>
    <w:rPr>
      <w:b/>
      <w:bCs/>
    </w:rPr>
  </w:style>
  <w:style w:type="character" w:customStyle="1" w:styleId="widgetinline">
    <w:name w:val="_widgetinline"/>
    <w:basedOn w:val="a0"/>
    <w:rsid w:val="008C1FBA"/>
  </w:style>
  <w:style w:type="paragraph" w:styleId="a5">
    <w:name w:val="List Paragraph"/>
    <w:basedOn w:val="a"/>
    <w:uiPriority w:val="34"/>
    <w:qFormat/>
    <w:rsid w:val="002F6E2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0365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0365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0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6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4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0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0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1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2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7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5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5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0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7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0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8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3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3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8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7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1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4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1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3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9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9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7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1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3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52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5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8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6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5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5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7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5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1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5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7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3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7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9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4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7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4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8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57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3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3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8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6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6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4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6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4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6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9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95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2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4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1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7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4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0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9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2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3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2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2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3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7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3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8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9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4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4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2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9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7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6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0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0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2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5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6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7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27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7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2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9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9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9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6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09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5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0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67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1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3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3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0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2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7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5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2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0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7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4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4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6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1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1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9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7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7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1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7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8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9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5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2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7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7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4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9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0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8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09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2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8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0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7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4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5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0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771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776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5501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6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7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2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5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9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5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07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1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4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4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5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2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1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0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7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2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1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3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8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1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1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0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3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5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9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6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2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7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1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7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9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9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6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2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3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1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4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2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6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3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6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5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9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2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1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0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0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1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6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9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3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1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5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7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2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6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6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2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1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2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1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3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9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6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6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7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3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1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0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4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3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3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8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4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0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3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3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8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4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9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0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9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2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6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4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4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0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8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77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4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1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8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3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4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7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2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6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5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7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3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2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2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4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8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2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9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0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2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7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1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3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9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8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2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9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8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8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1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7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5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9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5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9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6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9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0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21" Type="http://schemas.openxmlformats.org/officeDocument/2006/relationships/hyperlink" Target="https://m.edsoo.ru/7f413034" TargetMode="External"/><Relationship Id="rId34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7f414452" TargetMode="External"/><Relationship Id="rId50" Type="http://schemas.openxmlformats.org/officeDocument/2006/relationships/hyperlink" Target="https://m.edsoo.ru/7f4159f6" TargetMode="External"/><Relationship Id="rId55" Type="http://schemas.openxmlformats.org/officeDocument/2006/relationships/hyperlink" Target="https://m.edsoo.ru/7f4159f6" TargetMode="External"/><Relationship Id="rId63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7f4159f6" TargetMode="External"/><Relationship Id="rId76" Type="http://schemas.openxmlformats.org/officeDocument/2006/relationships/hyperlink" Target="https://m.edsoo.ru/7f417922" TargetMode="External"/><Relationship Id="rId84" Type="http://schemas.openxmlformats.org/officeDocument/2006/relationships/hyperlink" Target="https://m.edsoo.ru/7f417922" TargetMode="External"/><Relationship Id="rId89" Type="http://schemas.openxmlformats.org/officeDocument/2006/relationships/hyperlink" Target="https://m.edsoo.ru/7f419b78" TargetMode="External"/><Relationship Id="rId97" Type="http://schemas.openxmlformats.org/officeDocument/2006/relationships/hyperlink" Target="https://m.edsoo.ru/7f419b78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3034" TargetMode="External"/><Relationship Id="rId29" Type="http://schemas.openxmlformats.org/officeDocument/2006/relationships/hyperlink" Target="https://m.edsoo.ru/7f414452" TargetMode="External"/><Relationship Id="rId11" Type="http://schemas.openxmlformats.org/officeDocument/2006/relationships/hyperlink" Target="https://m.edsoo.ru/7f413034" TargetMode="External"/><Relationship Id="rId24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7f4159f6" TargetMode="External"/><Relationship Id="rId58" Type="http://schemas.openxmlformats.org/officeDocument/2006/relationships/hyperlink" Target="https://m.edsoo.ru/7f4159f6" TargetMode="External"/><Relationship Id="rId66" Type="http://schemas.openxmlformats.org/officeDocument/2006/relationships/hyperlink" Target="https://m.edsoo.ru/7f4159f6" TargetMode="External"/><Relationship Id="rId74" Type="http://schemas.openxmlformats.org/officeDocument/2006/relationships/hyperlink" Target="https://m.edsoo.ru/7f417922" TargetMode="External"/><Relationship Id="rId79" Type="http://schemas.openxmlformats.org/officeDocument/2006/relationships/hyperlink" Target="https://m.edsoo.ru/7f417922" TargetMode="External"/><Relationship Id="rId87" Type="http://schemas.openxmlformats.org/officeDocument/2006/relationships/hyperlink" Target="https://m.edsoo.ru/7f419b7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90" Type="http://schemas.openxmlformats.org/officeDocument/2006/relationships/hyperlink" Target="https://m.edsoo.ru/7f419b78" TargetMode="External"/><Relationship Id="rId95" Type="http://schemas.openxmlformats.org/officeDocument/2006/relationships/hyperlink" Target="https://m.edsoo.ru/7f419b78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56" Type="http://schemas.openxmlformats.org/officeDocument/2006/relationships/hyperlink" Target="https://m.edsoo.ru/7f4159f6" TargetMode="External"/><Relationship Id="rId64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80" Type="http://schemas.openxmlformats.org/officeDocument/2006/relationships/hyperlink" Target="https://m.edsoo.ru/7f417922" TargetMode="External"/><Relationship Id="rId85" Type="http://schemas.openxmlformats.org/officeDocument/2006/relationships/hyperlink" Target="https://m.edsoo.ru/7f419b78" TargetMode="External"/><Relationship Id="rId93" Type="http://schemas.openxmlformats.org/officeDocument/2006/relationships/hyperlink" Target="https://m.edsoo.ru/7f419b78" TargetMode="External"/><Relationship Id="rId98" Type="http://schemas.openxmlformats.org/officeDocument/2006/relationships/hyperlink" Target="https://m.edsoo.ru/7f419b78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67" Type="http://schemas.openxmlformats.org/officeDocument/2006/relationships/hyperlink" Target="https://m.edsoo.ru/7f4159f6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54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7f4159f6" TargetMode="External"/><Relationship Id="rId70" Type="http://schemas.openxmlformats.org/officeDocument/2006/relationships/hyperlink" Target="https://m.edsoo.ru/7f417922" TargetMode="External"/><Relationship Id="rId75" Type="http://schemas.openxmlformats.org/officeDocument/2006/relationships/hyperlink" Target="https://m.edsoo.ru/7f417922" TargetMode="External"/><Relationship Id="rId83" Type="http://schemas.openxmlformats.org/officeDocument/2006/relationships/hyperlink" Target="https://m.edsoo.ru/7f417922" TargetMode="External"/><Relationship Id="rId88" Type="http://schemas.openxmlformats.org/officeDocument/2006/relationships/hyperlink" Target="https://m.edsoo.ru/7f419b78" TargetMode="External"/><Relationship Id="rId91" Type="http://schemas.openxmlformats.org/officeDocument/2006/relationships/hyperlink" Target="https://m.edsoo.ru/7f419b78" TargetMode="External"/><Relationship Id="rId96" Type="http://schemas.openxmlformats.org/officeDocument/2006/relationships/hyperlink" Target="https://m.edsoo.ru/7f419b7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57" Type="http://schemas.openxmlformats.org/officeDocument/2006/relationships/hyperlink" Target="https://m.edsoo.ru/7f4159f6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44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60" Type="http://schemas.openxmlformats.org/officeDocument/2006/relationships/hyperlink" Target="https://m.edsoo.ru/7f4159f6" TargetMode="External"/><Relationship Id="rId65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78" Type="http://schemas.openxmlformats.org/officeDocument/2006/relationships/hyperlink" Target="https://m.edsoo.ru/7f417922" TargetMode="External"/><Relationship Id="rId81" Type="http://schemas.openxmlformats.org/officeDocument/2006/relationships/hyperlink" Target="https://m.edsoo.ru/7f417922" TargetMode="External"/><Relationship Id="rId86" Type="http://schemas.openxmlformats.org/officeDocument/2006/relationships/hyperlink" Target="https://m.edsoo.ru/7f419b78" TargetMode="External"/><Relationship Id="rId94" Type="http://schemas.openxmlformats.org/officeDocument/2006/relationships/hyperlink" Target="https://m.edsoo.ru/7f419b78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166BC-7C67-49EB-9938-AC242310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38</Pages>
  <Words>17781</Words>
  <Characters>101352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дир. по УР</dc:creator>
  <cp:keywords/>
  <dc:description/>
  <cp:lastModifiedBy>Зам. дир. по УР</cp:lastModifiedBy>
  <cp:revision>14</cp:revision>
  <dcterms:created xsi:type="dcterms:W3CDTF">2022-04-06T12:11:00Z</dcterms:created>
  <dcterms:modified xsi:type="dcterms:W3CDTF">2023-08-16T05:56:00Z</dcterms:modified>
</cp:coreProperties>
</file>